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0DF04" w14:textId="77777777" w:rsidR="00D147BB" w:rsidRDefault="00D147BB" w:rsidP="00D147BB">
      <w:pPr>
        <w:bidi/>
        <w:rPr>
          <w:rFonts w:cs="B Mitra"/>
          <w:sz w:val="28"/>
          <w:szCs w:val="28"/>
          <w:rtl/>
          <w:lang w:bidi="fa-IR"/>
        </w:rPr>
      </w:pPr>
    </w:p>
    <w:p w14:paraId="3F486296" w14:textId="7CDF4A25" w:rsidR="00584B08" w:rsidRPr="006452C1" w:rsidRDefault="00D147BB" w:rsidP="00D147BB">
      <w:pPr>
        <w:bidi/>
        <w:rPr>
          <w:rFonts w:cs="B Mitra"/>
          <w:b/>
          <w:bCs/>
          <w:sz w:val="28"/>
          <w:szCs w:val="28"/>
          <w:rtl/>
        </w:rPr>
      </w:pPr>
      <w:r w:rsidRPr="006452C1">
        <w:rPr>
          <w:rFonts w:cs="B Mitra" w:hint="cs"/>
          <w:b/>
          <w:bCs/>
          <w:sz w:val="28"/>
          <w:szCs w:val="28"/>
          <w:rtl/>
        </w:rPr>
        <w:t>اعلام شماره حساب درآمدی</w:t>
      </w:r>
      <w:r w:rsidR="000115AC" w:rsidRPr="006452C1">
        <w:rPr>
          <w:rFonts w:cs="B Mitra" w:hint="cs"/>
          <w:b/>
          <w:bCs/>
          <w:sz w:val="28"/>
          <w:szCs w:val="28"/>
          <w:rtl/>
        </w:rPr>
        <w:t xml:space="preserve"> پژوهشگاه نیرو</w:t>
      </w:r>
      <w:r w:rsidRPr="006452C1">
        <w:rPr>
          <w:rFonts w:cs="B Mitra" w:hint="cs"/>
          <w:b/>
          <w:bCs/>
          <w:sz w:val="28"/>
          <w:szCs w:val="28"/>
          <w:rtl/>
        </w:rPr>
        <w:t>:</w:t>
      </w:r>
    </w:p>
    <w:p w14:paraId="56FAEEEE" w14:textId="49E62E19" w:rsidR="00D147BB" w:rsidRDefault="00D147BB" w:rsidP="00D147BB">
      <w:pPr>
        <w:bidi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نزد بانک مرکزی جمهوری اسلامی ایران</w:t>
      </w:r>
    </w:p>
    <w:p w14:paraId="2F017F33" w14:textId="77777777" w:rsidR="005E6F5D" w:rsidRDefault="005E6F5D" w:rsidP="005E6F5D">
      <w:pPr>
        <w:bidi/>
        <w:rPr>
          <w:rFonts w:cs="B Mitra"/>
          <w:sz w:val="28"/>
          <w:szCs w:val="28"/>
          <w:rtl/>
        </w:rPr>
      </w:pPr>
      <w:r w:rsidRPr="003577DF">
        <w:rPr>
          <w:rFonts w:cs="B Mitra" w:hint="eastAsia"/>
          <w:sz w:val="28"/>
          <w:szCs w:val="28"/>
          <w:rtl/>
        </w:rPr>
        <w:t>عنوان</w:t>
      </w:r>
      <w:r w:rsidRPr="003577DF">
        <w:rPr>
          <w:rFonts w:cs="B Mitra"/>
          <w:sz w:val="28"/>
          <w:szCs w:val="28"/>
          <w:rtl/>
        </w:rPr>
        <w:t xml:space="preserve"> حساب: پژوهشگاه ن</w:t>
      </w:r>
      <w:r w:rsidRPr="003577DF">
        <w:rPr>
          <w:rFonts w:cs="B Mitra" w:hint="cs"/>
          <w:sz w:val="28"/>
          <w:szCs w:val="28"/>
          <w:rtl/>
        </w:rPr>
        <w:t>ی</w:t>
      </w:r>
      <w:r w:rsidRPr="003577DF">
        <w:rPr>
          <w:rFonts w:cs="B Mitra" w:hint="eastAsia"/>
          <w:sz w:val="28"/>
          <w:szCs w:val="28"/>
          <w:rtl/>
        </w:rPr>
        <w:t>رو</w:t>
      </w:r>
      <w:r w:rsidRPr="003577DF">
        <w:rPr>
          <w:rFonts w:cs="B Mitra"/>
          <w:sz w:val="28"/>
          <w:szCs w:val="28"/>
          <w:rtl/>
        </w:rPr>
        <w:t xml:space="preserve"> - درآمد حاصل از ارائه خدمات مشاوره و تحق</w:t>
      </w:r>
      <w:r w:rsidRPr="003577DF">
        <w:rPr>
          <w:rFonts w:cs="B Mitra" w:hint="cs"/>
          <w:sz w:val="28"/>
          <w:szCs w:val="28"/>
          <w:rtl/>
        </w:rPr>
        <w:t>ی</w:t>
      </w:r>
      <w:r w:rsidRPr="003577DF">
        <w:rPr>
          <w:rFonts w:cs="B Mitra" w:hint="eastAsia"/>
          <w:sz w:val="28"/>
          <w:szCs w:val="28"/>
          <w:rtl/>
        </w:rPr>
        <w:t>قات</w:t>
      </w:r>
    </w:p>
    <w:p w14:paraId="73AD0383" w14:textId="77777777" w:rsidR="003577DF" w:rsidRPr="003577DF" w:rsidRDefault="003577DF" w:rsidP="003577DF">
      <w:pPr>
        <w:bidi/>
        <w:rPr>
          <w:rFonts w:cs="B Mitra"/>
          <w:sz w:val="28"/>
          <w:szCs w:val="28"/>
        </w:rPr>
      </w:pPr>
      <w:r w:rsidRPr="003577DF">
        <w:rPr>
          <w:rFonts w:cs="B Mitra" w:hint="eastAsia"/>
          <w:sz w:val="28"/>
          <w:szCs w:val="28"/>
          <w:rtl/>
        </w:rPr>
        <w:t>شماره</w:t>
      </w:r>
      <w:r w:rsidRPr="003577DF">
        <w:rPr>
          <w:rFonts w:cs="B Mitra"/>
          <w:sz w:val="28"/>
          <w:szCs w:val="28"/>
          <w:rtl/>
        </w:rPr>
        <w:t xml:space="preserve"> حساب : 4001049803009545</w:t>
      </w:r>
    </w:p>
    <w:p w14:paraId="4F6CBDBD" w14:textId="78CB39F7" w:rsidR="003577DF" w:rsidRDefault="003577DF" w:rsidP="003577DF">
      <w:pPr>
        <w:bidi/>
        <w:rPr>
          <w:rFonts w:cs="B Mitra"/>
          <w:sz w:val="28"/>
          <w:szCs w:val="28"/>
          <w:rtl/>
        </w:rPr>
      </w:pPr>
      <w:r w:rsidRPr="003577DF">
        <w:rPr>
          <w:rFonts w:cs="B Mitra" w:hint="eastAsia"/>
          <w:sz w:val="28"/>
          <w:szCs w:val="28"/>
          <w:rtl/>
        </w:rPr>
        <w:t>شبا</w:t>
      </w:r>
      <w:r w:rsidR="00D147BB">
        <w:rPr>
          <w:rFonts w:cs="B Mitra" w:hint="cs"/>
          <w:sz w:val="28"/>
          <w:szCs w:val="28"/>
          <w:rtl/>
        </w:rPr>
        <w:t>ی حساب</w:t>
      </w:r>
      <w:r w:rsidRPr="003577DF">
        <w:rPr>
          <w:rFonts w:cs="B Mitra"/>
          <w:sz w:val="28"/>
          <w:szCs w:val="28"/>
          <w:rtl/>
        </w:rPr>
        <w:t xml:space="preserve">: </w:t>
      </w:r>
      <w:r w:rsidRPr="00276839">
        <w:rPr>
          <w:rFonts w:cs="B Mitra"/>
          <w:b/>
          <w:bCs/>
          <w:sz w:val="36"/>
          <w:szCs w:val="36"/>
        </w:rPr>
        <w:t>IR640100004001049803009545</w:t>
      </w:r>
    </w:p>
    <w:p w14:paraId="69DDDD4F" w14:textId="69FE6064" w:rsidR="004E1CE9" w:rsidRDefault="00D9489E" w:rsidP="00D9489E">
      <w:pPr>
        <w:bidi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شناسه واریز</w:t>
      </w:r>
      <w:r w:rsidR="005A6306">
        <w:rPr>
          <w:rFonts w:cs="B Mitra" w:hint="cs"/>
          <w:sz w:val="28"/>
          <w:szCs w:val="28"/>
          <w:rtl/>
        </w:rPr>
        <w:t xml:space="preserve"> </w:t>
      </w:r>
      <w:r w:rsidR="005A6306" w:rsidRPr="00CE3AA2">
        <w:rPr>
          <w:rFonts w:cs="B Mitra" w:hint="cs"/>
          <w:b/>
          <w:bCs/>
          <w:color w:val="FF0000"/>
          <w:sz w:val="28"/>
          <w:szCs w:val="28"/>
          <w:rtl/>
        </w:rPr>
        <w:t>الزامی</w:t>
      </w:r>
      <w:r w:rsidR="005A6306">
        <w:rPr>
          <w:rFonts w:cs="B Mitra" w:hint="cs"/>
          <w:sz w:val="28"/>
          <w:szCs w:val="28"/>
          <w:rtl/>
        </w:rPr>
        <w:t xml:space="preserve"> بابت شرکت </w:t>
      </w:r>
    </w:p>
    <w:p w14:paraId="277BB3EA" w14:textId="48010306" w:rsidR="00D9489E" w:rsidRDefault="005A6306" w:rsidP="004E1CE9">
      <w:pPr>
        <w:bidi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( بنام هر شرکت می بایست مطابق راهنمای پیوست و از طریق پیشخوان درخواست های اتوماسیون تولید شود. در صورت نبودن نام شرکت از گزینه سایر استفاده گردد)</w:t>
      </w:r>
    </w:p>
    <w:p w14:paraId="3B3EAFEA" w14:textId="26B440A0" w:rsidR="00D147BB" w:rsidRPr="00D147BB" w:rsidRDefault="0031643C" w:rsidP="00F86B62">
      <w:pPr>
        <w:bidi/>
        <w:rPr>
          <w:rFonts w:cs="B Mitra"/>
          <w:sz w:val="28"/>
          <w:szCs w:val="28"/>
          <w:rtl/>
        </w:rPr>
      </w:pPr>
      <w:r w:rsidRPr="006452C1">
        <w:rPr>
          <w:rFonts w:cs="B Mitra" w:hint="cs"/>
          <w:b/>
          <w:bCs/>
          <w:sz w:val="28"/>
          <w:szCs w:val="28"/>
          <w:rtl/>
        </w:rPr>
        <w:t>اطلاعات تکمیلی</w:t>
      </w:r>
      <w:r w:rsidR="00BD3FA2" w:rsidRPr="006452C1">
        <w:rPr>
          <w:rFonts w:cs="B Mitra" w:hint="cs"/>
          <w:b/>
          <w:bCs/>
          <w:sz w:val="28"/>
          <w:szCs w:val="28"/>
          <w:rtl/>
        </w:rPr>
        <w:t xml:space="preserve"> </w:t>
      </w:r>
      <w:r w:rsidR="00BD3FA2" w:rsidRPr="006452C1">
        <w:rPr>
          <w:rFonts w:cs="B Mitra"/>
          <w:b/>
          <w:bCs/>
          <w:sz w:val="28"/>
          <w:szCs w:val="28"/>
          <w:rtl/>
        </w:rPr>
        <w:t xml:space="preserve">پژوهشگاه </w:t>
      </w:r>
      <w:r w:rsidR="00BD3FA2" w:rsidRPr="006452C1">
        <w:rPr>
          <w:rFonts w:cs="B Mitra" w:hint="cs"/>
          <w:b/>
          <w:bCs/>
          <w:sz w:val="28"/>
          <w:szCs w:val="28"/>
          <w:rtl/>
        </w:rPr>
        <w:t>نیرو</w:t>
      </w:r>
      <w:r w:rsidR="00BD3FA2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:</w:t>
      </w:r>
    </w:p>
    <w:p w14:paraId="0F423627" w14:textId="0E48F67C" w:rsidR="000115AC" w:rsidRPr="000115AC" w:rsidRDefault="000115AC" w:rsidP="00B10CB7">
      <w:pPr>
        <w:bidi/>
        <w:rPr>
          <w:rFonts w:cs="B Mitra"/>
          <w:sz w:val="28"/>
          <w:szCs w:val="28"/>
          <w:rtl/>
        </w:rPr>
      </w:pPr>
      <w:r w:rsidRPr="000115AC">
        <w:rPr>
          <w:rFonts w:cs="B Mitra"/>
          <w:sz w:val="28"/>
          <w:szCs w:val="28"/>
          <w:rtl/>
        </w:rPr>
        <w:t xml:space="preserve">کد اقتصادي: </w:t>
      </w:r>
      <w:r w:rsidR="00EA3BEA">
        <w:rPr>
          <w:rFonts w:cs="B Mitra" w:hint="cs"/>
          <w:sz w:val="28"/>
          <w:szCs w:val="28"/>
          <w:rtl/>
        </w:rPr>
        <w:t>14001914646</w:t>
      </w:r>
      <w:r w:rsidRPr="000115AC">
        <w:rPr>
          <w:rFonts w:cs="B Mitra"/>
          <w:sz w:val="28"/>
          <w:szCs w:val="28"/>
          <w:rtl/>
        </w:rPr>
        <w:t xml:space="preserve"> </w:t>
      </w:r>
      <w:r w:rsidR="00B10CB7">
        <w:rPr>
          <w:rFonts w:cs="B Mitra" w:hint="cs"/>
          <w:sz w:val="28"/>
          <w:szCs w:val="28"/>
          <w:rtl/>
        </w:rPr>
        <w:t xml:space="preserve">           </w:t>
      </w:r>
      <w:r w:rsidRPr="000115AC">
        <w:rPr>
          <w:rFonts w:cs="B Mitra"/>
          <w:sz w:val="28"/>
          <w:szCs w:val="28"/>
          <w:rtl/>
        </w:rPr>
        <w:t>شناسه</w:t>
      </w:r>
      <w:r w:rsidRPr="000115AC">
        <w:rPr>
          <w:rFonts w:cs="B Mitra" w:hint="cs"/>
          <w:sz w:val="28"/>
          <w:szCs w:val="28"/>
          <w:rtl/>
        </w:rPr>
        <w:t xml:space="preserve"> ملی</w:t>
      </w:r>
      <w:r w:rsidRPr="000115AC">
        <w:rPr>
          <w:rFonts w:cs="B Mitra"/>
          <w:sz w:val="28"/>
          <w:szCs w:val="28"/>
          <w:rtl/>
        </w:rPr>
        <w:t xml:space="preserve"> : 14001914646 </w:t>
      </w:r>
    </w:p>
    <w:p w14:paraId="6EEF86D6" w14:textId="59053227" w:rsidR="00D147BB" w:rsidRDefault="000115AC" w:rsidP="00B10CB7">
      <w:pPr>
        <w:bidi/>
        <w:rPr>
          <w:rFonts w:cs="B Mitra"/>
          <w:sz w:val="28"/>
          <w:szCs w:val="28"/>
          <w:rtl/>
        </w:rPr>
      </w:pPr>
      <w:r w:rsidRPr="000115AC">
        <w:rPr>
          <w:rFonts w:cs="B Mitra"/>
          <w:sz w:val="28"/>
          <w:szCs w:val="28"/>
          <w:rtl/>
        </w:rPr>
        <w:t xml:space="preserve">کد پستی : 1468613113 </w:t>
      </w:r>
      <w:r w:rsidR="00B10CB7">
        <w:rPr>
          <w:rFonts w:cs="B Mitra" w:hint="cs"/>
          <w:sz w:val="28"/>
          <w:szCs w:val="28"/>
          <w:rtl/>
        </w:rPr>
        <w:t xml:space="preserve">          </w:t>
      </w:r>
      <w:r w:rsidRPr="000115AC">
        <w:rPr>
          <w:rFonts w:cs="B Mitra"/>
          <w:sz w:val="28"/>
          <w:szCs w:val="28"/>
          <w:rtl/>
        </w:rPr>
        <w:t>صندوق پستی : 14665-517</w:t>
      </w:r>
    </w:p>
    <w:p w14:paraId="3EA9EEBE" w14:textId="6498ECD5" w:rsidR="00B10CB7" w:rsidRDefault="00B10CB7" w:rsidP="00B10CB7">
      <w:pPr>
        <w:bidi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شماره ثبت : 6696/2               تاریخ تاسیس: 02/05/1375</w:t>
      </w:r>
    </w:p>
    <w:p w14:paraId="4D9417F9" w14:textId="05A7973C" w:rsidR="000339C7" w:rsidRDefault="000339C7" w:rsidP="000339C7">
      <w:pPr>
        <w:bidi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آدرس: تهران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Mitra" w:hint="cs"/>
          <w:sz w:val="28"/>
          <w:szCs w:val="28"/>
          <w:rtl/>
        </w:rPr>
        <w:t xml:space="preserve"> شهرک قدس ( غرب ) انتهای بلوار شهید دادمان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Mitra" w:hint="cs"/>
          <w:sz w:val="28"/>
          <w:szCs w:val="28"/>
          <w:rtl/>
        </w:rPr>
        <w:t xml:space="preserve"> پژوهشگاه نیرو</w:t>
      </w:r>
    </w:p>
    <w:p w14:paraId="096183F6" w14:textId="7D101974" w:rsidR="00A53626" w:rsidRDefault="00A53626" w:rsidP="00A53626">
      <w:pPr>
        <w:bidi/>
        <w:rPr>
          <w:rFonts w:cs="B Mitra"/>
          <w:sz w:val="28"/>
          <w:szCs w:val="28"/>
          <w:rtl/>
        </w:rPr>
      </w:pPr>
    </w:p>
    <w:p w14:paraId="6DAD73F8" w14:textId="3246E29C" w:rsidR="00A53626" w:rsidRDefault="00A53626" w:rsidP="00A53626">
      <w:pPr>
        <w:bidi/>
        <w:rPr>
          <w:rFonts w:cs="B Mitra"/>
          <w:sz w:val="28"/>
          <w:szCs w:val="28"/>
          <w:rtl/>
        </w:rPr>
      </w:pPr>
    </w:p>
    <w:p w14:paraId="64705BB4" w14:textId="457AEAD9" w:rsidR="00A53626" w:rsidRDefault="00A53626" w:rsidP="00A53626">
      <w:pPr>
        <w:bidi/>
        <w:rPr>
          <w:rFonts w:cs="B Mitra"/>
          <w:sz w:val="28"/>
          <w:szCs w:val="28"/>
          <w:rtl/>
        </w:rPr>
      </w:pPr>
    </w:p>
    <w:p w14:paraId="1790543C" w14:textId="16FC4DA1" w:rsidR="00A53626" w:rsidRDefault="00A53626" w:rsidP="00A53626">
      <w:pPr>
        <w:bidi/>
        <w:rPr>
          <w:rFonts w:cs="B Mitra"/>
          <w:sz w:val="28"/>
          <w:szCs w:val="28"/>
          <w:rtl/>
        </w:rPr>
      </w:pPr>
    </w:p>
    <w:p w14:paraId="683AC612" w14:textId="77777777" w:rsidR="00A53626" w:rsidRDefault="00A53626" w:rsidP="00A53626">
      <w:pPr>
        <w:bidi/>
        <w:rPr>
          <w:rFonts w:cs="B Mitra"/>
          <w:sz w:val="28"/>
          <w:szCs w:val="28"/>
          <w:rtl/>
        </w:rPr>
      </w:pPr>
    </w:p>
    <w:p w14:paraId="00416067" w14:textId="65936B86" w:rsidR="002C517D" w:rsidRPr="006452C1" w:rsidRDefault="002C517D" w:rsidP="002C517D">
      <w:pPr>
        <w:bidi/>
        <w:rPr>
          <w:rFonts w:cs="B Mitra"/>
          <w:b/>
          <w:bCs/>
          <w:sz w:val="24"/>
          <w:szCs w:val="24"/>
          <w:rtl/>
        </w:rPr>
      </w:pPr>
      <w:r w:rsidRPr="006452C1">
        <w:rPr>
          <w:rFonts w:cs="B Mitra" w:hint="cs"/>
          <w:b/>
          <w:bCs/>
          <w:sz w:val="24"/>
          <w:szCs w:val="24"/>
          <w:rtl/>
        </w:rPr>
        <w:t>لیست مجتمع های آموزشی ذیل پژوهشگاه</w:t>
      </w:r>
      <w:r w:rsidR="006452C1" w:rsidRPr="006452C1">
        <w:rPr>
          <w:rFonts w:cs="B Mitra" w:hint="cs"/>
          <w:b/>
          <w:bCs/>
          <w:sz w:val="24"/>
          <w:szCs w:val="24"/>
          <w:rtl/>
        </w:rPr>
        <w:t xml:space="preserve"> نیرو</w:t>
      </w:r>
      <w:r w:rsidRPr="006452C1">
        <w:rPr>
          <w:rFonts w:cs="B Mitra" w:hint="cs"/>
          <w:b/>
          <w:bCs/>
          <w:sz w:val="24"/>
          <w:szCs w:val="24"/>
          <w:rtl/>
        </w:rPr>
        <w:t xml:space="preserve"> ( شعب </w:t>
      </w:r>
      <w:r w:rsidR="005A6306">
        <w:rPr>
          <w:rFonts w:cs="B Mitra" w:hint="cs"/>
          <w:b/>
          <w:bCs/>
          <w:sz w:val="24"/>
          <w:szCs w:val="24"/>
          <w:rtl/>
        </w:rPr>
        <w:t>)</w:t>
      </w:r>
    </w:p>
    <w:tbl>
      <w:tblPr>
        <w:bidiVisual/>
        <w:tblW w:w="6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0"/>
      </w:tblGrid>
      <w:tr w:rsidR="002C517D" w:rsidRPr="002C517D" w14:paraId="5323D58B" w14:textId="77777777" w:rsidTr="008202B4">
        <w:trPr>
          <w:trHeight w:val="255"/>
        </w:trPr>
        <w:tc>
          <w:tcPr>
            <w:tcW w:w="6580" w:type="dxa"/>
            <w:shd w:val="clear" w:color="auto" w:fill="auto"/>
            <w:noWrap/>
            <w:vAlign w:val="bottom"/>
            <w:hideMark/>
          </w:tcPr>
          <w:p w14:paraId="7E1A5460" w14:textId="551A15AF" w:rsidR="002C517D" w:rsidRPr="002C517D" w:rsidRDefault="008202B4" w:rsidP="008202B4">
            <w:pPr>
              <w:bidi/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24"/>
                <w:szCs w:val="24"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4"/>
                <w:szCs w:val="24"/>
                <w:rtl/>
              </w:rPr>
              <w:lastRenderedPageBreak/>
              <w:t>*</w:t>
            </w:r>
            <w:r w:rsidR="002C517D" w:rsidRPr="002C517D">
              <w:rPr>
                <w:rFonts w:ascii="Tahoma" w:eastAsia="Times New Roman" w:hAnsi="Tahoma" w:cs="B Mitra"/>
                <w:b/>
                <w:bCs/>
                <w:sz w:val="24"/>
                <w:szCs w:val="24"/>
                <w:rtl/>
              </w:rPr>
              <w:t>مجتمع آموزشی و پژوهشی اصفهان</w:t>
            </w:r>
          </w:p>
        </w:tc>
      </w:tr>
      <w:tr w:rsidR="002C517D" w:rsidRPr="002C517D" w14:paraId="1E30D509" w14:textId="77777777" w:rsidTr="008202B4">
        <w:trPr>
          <w:trHeight w:val="255"/>
        </w:trPr>
        <w:tc>
          <w:tcPr>
            <w:tcW w:w="6580" w:type="dxa"/>
            <w:shd w:val="clear" w:color="auto" w:fill="auto"/>
            <w:noWrap/>
            <w:vAlign w:val="bottom"/>
            <w:hideMark/>
          </w:tcPr>
          <w:p w14:paraId="20C41A47" w14:textId="4695AA76" w:rsidR="002C517D" w:rsidRPr="002C517D" w:rsidRDefault="008202B4" w:rsidP="008202B4">
            <w:pPr>
              <w:bidi/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4"/>
                <w:szCs w:val="24"/>
                <w:rtl/>
              </w:rPr>
              <w:t>*</w:t>
            </w:r>
            <w:r w:rsidR="002C517D" w:rsidRPr="002C517D">
              <w:rPr>
                <w:rFonts w:ascii="Tahoma" w:eastAsia="Times New Roman" w:hAnsi="Tahoma" w:cs="B Mitra"/>
                <w:b/>
                <w:bCs/>
                <w:sz w:val="24"/>
                <w:szCs w:val="24"/>
                <w:rtl/>
              </w:rPr>
              <w:t>مجتمع آموزشی و پژوهشی تهران</w:t>
            </w:r>
          </w:p>
        </w:tc>
      </w:tr>
      <w:tr w:rsidR="002C517D" w:rsidRPr="002C517D" w14:paraId="336475E3" w14:textId="77777777" w:rsidTr="008202B4">
        <w:trPr>
          <w:trHeight w:val="255"/>
        </w:trPr>
        <w:tc>
          <w:tcPr>
            <w:tcW w:w="6580" w:type="dxa"/>
            <w:shd w:val="clear" w:color="auto" w:fill="auto"/>
            <w:noWrap/>
            <w:vAlign w:val="bottom"/>
            <w:hideMark/>
          </w:tcPr>
          <w:p w14:paraId="5269796F" w14:textId="2E809453" w:rsidR="002C517D" w:rsidRPr="002C517D" w:rsidRDefault="008202B4" w:rsidP="008202B4">
            <w:pPr>
              <w:bidi/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4"/>
                <w:szCs w:val="24"/>
                <w:rtl/>
              </w:rPr>
              <w:t>*</w:t>
            </w:r>
            <w:r w:rsidR="002C517D" w:rsidRPr="002C517D">
              <w:rPr>
                <w:rFonts w:ascii="Tahoma" w:eastAsia="Times New Roman" w:hAnsi="Tahoma" w:cs="B Mitra"/>
                <w:b/>
                <w:bCs/>
                <w:sz w:val="24"/>
                <w:szCs w:val="24"/>
                <w:rtl/>
              </w:rPr>
              <w:t>مجتمع آموزشی و پژوهشی خراسان</w:t>
            </w:r>
          </w:p>
        </w:tc>
      </w:tr>
      <w:tr w:rsidR="002C517D" w:rsidRPr="002C517D" w14:paraId="3AE777F6" w14:textId="77777777" w:rsidTr="008202B4">
        <w:trPr>
          <w:trHeight w:val="255"/>
        </w:trPr>
        <w:tc>
          <w:tcPr>
            <w:tcW w:w="6580" w:type="dxa"/>
            <w:shd w:val="clear" w:color="auto" w:fill="auto"/>
            <w:noWrap/>
            <w:vAlign w:val="bottom"/>
            <w:hideMark/>
          </w:tcPr>
          <w:p w14:paraId="300B41C9" w14:textId="3C515A0F" w:rsidR="002C517D" w:rsidRPr="002C517D" w:rsidRDefault="008202B4" w:rsidP="008202B4">
            <w:pPr>
              <w:bidi/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4"/>
                <w:szCs w:val="24"/>
                <w:rtl/>
              </w:rPr>
              <w:t>*</w:t>
            </w:r>
            <w:r w:rsidR="002C517D" w:rsidRPr="002C517D">
              <w:rPr>
                <w:rFonts w:ascii="Tahoma" w:eastAsia="Times New Roman" w:hAnsi="Tahoma" w:cs="B Mitra"/>
                <w:b/>
                <w:bCs/>
                <w:sz w:val="24"/>
                <w:szCs w:val="24"/>
                <w:rtl/>
              </w:rPr>
              <w:t>مجتمع آموزشی و پژوهشی غرب</w:t>
            </w:r>
          </w:p>
        </w:tc>
      </w:tr>
      <w:tr w:rsidR="002C517D" w:rsidRPr="002C517D" w14:paraId="4AB1983C" w14:textId="77777777" w:rsidTr="008202B4">
        <w:trPr>
          <w:trHeight w:val="255"/>
        </w:trPr>
        <w:tc>
          <w:tcPr>
            <w:tcW w:w="6580" w:type="dxa"/>
            <w:shd w:val="clear" w:color="auto" w:fill="auto"/>
            <w:noWrap/>
            <w:vAlign w:val="bottom"/>
            <w:hideMark/>
          </w:tcPr>
          <w:p w14:paraId="5CF1FE31" w14:textId="17F8CC6A" w:rsidR="002C517D" w:rsidRPr="002C517D" w:rsidRDefault="008202B4" w:rsidP="008202B4">
            <w:pPr>
              <w:bidi/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Mitra" w:hint="cs"/>
                <w:b/>
                <w:bCs/>
                <w:sz w:val="24"/>
                <w:szCs w:val="24"/>
                <w:rtl/>
              </w:rPr>
              <w:t>*</w:t>
            </w:r>
            <w:r w:rsidR="002C517D" w:rsidRPr="002C517D">
              <w:rPr>
                <w:rFonts w:ascii="Tahoma" w:eastAsia="Times New Roman" w:hAnsi="Tahoma" w:cs="B Mitra"/>
                <w:b/>
                <w:bCs/>
                <w:sz w:val="24"/>
                <w:szCs w:val="24"/>
                <w:rtl/>
              </w:rPr>
              <w:t>مجتمع آموزشی و پژوهشی فارس</w:t>
            </w:r>
          </w:p>
        </w:tc>
      </w:tr>
      <w:tr w:rsidR="002C517D" w:rsidRPr="002C517D" w14:paraId="59817F14" w14:textId="77777777" w:rsidTr="008202B4">
        <w:trPr>
          <w:trHeight w:val="255"/>
        </w:trPr>
        <w:tc>
          <w:tcPr>
            <w:tcW w:w="6580" w:type="dxa"/>
            <w:shd w:val="clear" w:color="auto" w:fill="auto"/>
            <w:noWrap/>
            <w:vAlign w:val="bottom"/>
          </w:tcPr>
          <w:p w14:paraId="1A2A07FF" w14:textId="64AD2F3A" w:rsidR="002C517D" w:rsidRPr="002C517D" w:rsidRDefault="008202B4" w:rsidP="008202B4">
            <w:pPr>
              <w:bidi/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b/>
                <w:bCs/>
                <w:sz w:val="24"/>
                <w:szCs w:val="24"/>
                <w:rtl/>
              </w:rPr>
              <w:t>*</w:t>
            </w:r>
            <w:r w:rsidRPr="008202B4">
              <w:rPr>
                <w:rFonts w:ascii="Tahoma" w:hAnsi="Tahoma" w:cs="B Mitra"/>
                <w:b/>
                <w:bCs/>
                <w:sz w:val="24"/>
                <w:szCs w:val="24"/>
                <w:rtl/>
              </w:rPr>
              <w:t>مجتمع آموزشی و پژوهشی آذربایجان</w:t>
            </w:r>
          </w:p>
        </w:tc>
      </w:tr>
      <w:tr w:rsidR="008202B4" w:rsidRPr="002C517D" w14:paraId="6C27ED19" w14:textId="77777777" w:rsidTr="008202B4">
        <w:trPr>
          <w:trHeight w:val="255"/>
        </w:trPr>
        <w:tc>
          <w:tcPr>
            <w:tcW w:w="6580" w:type="dxa"/>
            <w:shd w:val="clear" w:color="auto" w:fill="auto"/>
            <w:noWrap/>
            <w:vAlign w:val="bottom"/>
          </w:tcPr>
          <w:p w14:paraId="57F4FA01" w14:textId="7C4962E1" w:rsidR="008202B4" w:rsidRPr="002C517D" w:rsidRDefault="008202B4" w:rsidP="008202B4">
            <w:pPr>
              <w:bidi/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color w:val="0070C0"/>
                <w:sz w:val="24"/>
                <w:szCs w:val="24"/>
                <w:rtl/>
              </w:rPr>
            </w:pPr>
            <w:r w:rsidRPr="008202B4">
              <w:rPr>
                <w:rFonts w:ascii="Tahoma" w:eastAsia="Times New Roman" w:hAnsi="Tahoma" w:cs="B Mitra"/>
                <w:b/>
                <w:bCs/>
                <w:color w:val="0070C0"/>
                <w:sz w:val="24"/>
                <w:szCs w:val="24"/>
                <w:rtl/>
              </w:rPr>
              <w:t>واحد آموزش</w:t>
            </w:r>
            <w:r w:rsidRPr="008202B4">
              <w:rPr>
                <w:rFonts w:ascii="Tahoma" w:eastAsia="Times New Roman" w:hAnsi="Tahoma" w:cs="B Mitra" w:hint="cs"/>
                <w:b/>
                <w:bCs/>
                <w:color w:val="0070C0"/>
                <w:sz w:val="24"/>
                <w:szCs w:val="24"/>
                <w:rtl/>
              </w:rPr>
              <w:t>ی</w:t>
            </w:r>
            <w:r w:rsidRPr="008202B4">
              <w:rPr>
                <w:rFonts w:ascii="Tahoma" w:eastAsia="Times New Roman" w:hAnsi="Tahoma" w:cs="B Mitra"/>
                <w:b/>
                <w:bCs/>
                <w:color w:val="0070C0"/>
                <w:sz w:val="24"/>
                <w:szCs w:val="24"/>
                <w:rtl/>
              </w:rPr>
              <w:t xml:space="preserve"> و پژوهش</w:t>
            </w:r>
            <w:r w:rsidRPr="008202B4">
              <w:rPr>
                <w:rFonts w:ascii="Tahoma" w:eastAsia="Times New Roman" w:hAnsi="Tahoma" w:cs="B Mitra" w:hint="cs"/>
                <w:b/>
                <w:bCs/>
                <w:color w:val="0070C0"/>
                <w:sz w:val="24"/>
                <w:szCs w:val="24"/>
                <w:rtl/>
              </w:rPr>
              <w:t>ی</w:t>
            </w:r>
            <w:r w:rsidRPr="008202B4">
              <w:rPr>
                <w:rFonts w:ascii="Tahoma" w:eastAsia="Times New Roman" w:hAnsi="Tahoma" w:cs="B Mitra"/>
                <w:b/>
                <w:bCs/>
                <w:color w:val="0070C0"/>
                <w:sz w:val="24"/>
                <w:szCs w:val="24"/>
                <w:rtl/>
              </w:rPr>
              <w:t xml:space="preserve"> گ</w:t>
            </w:r>
            <w:r w:rsidRPr="008202B4">
              <w:rPr>
                <w:rFonts w:ascii="Tahoma" w:eastAsia="Times New Roman" w:hAnsi="Tahoma" w:cs="B Mitra" w:hint="cs"/>
                <w:b/>
                <w:bCs/>
                <w:color w:val="0070C0"/>
                <w:sz w:val="24"/>
                <w:szCs w:val="24"/>
                <w:rtl/>
              </w:rPr>
              <w:t>ی</w:t>
            </w:r>
            <w:r w:rsidRPr="008202B4">
              <w:rPr>
                <w:rFonts w:ascii="Tahoma" w:eastAsia="Times New Roman" w:hAnsi="Tahoma" w:cs="B Mitra" w:hint="eastAsia"/>
                <w:b/>
                <w:bCs/>
                <w:color w:val="0070C0"/>
                <w:sz w:val="24"/>
                <w:szCs w:val="24"/>
                <w:rtl/>
              </w:rPr>
              <w:t>لان</w:t>
            </w:r>
          </w:p>
        </w:tc>
      </w:tr>
      <w:tr w:rsidR="008202B4" w:rsidRPr="002C517D" w14:paraId="7AC0D03B" w14:textId="77777777" w:rsidTr="008202B4">
        <w:trPr>
          <w:trHeight w:val="255"/>
        </w:trPr>
        <w:tc>
          <w:tcPr>
            <w:tcW w:w="6580" w:type="dxa"/>
            <w:shd w:val="clear" w:color="auto" w:fill="auto"/>
            <w:noWrap/>
            <w:vAlign w:val="bottom"/>
          </w:tcPr>
          <w:p w14:paraId="5F708590" w14:textId="26635B62" w:rsidR="008202B4" w:rsidRPr="008202B4" w:rsidRDefault="008202B4" w:rsidP="008202B4">
            <w:pPr>
              <w:bidi/>
              <w:spacing w:after="0" w:line="240" w:lineRule="auto"/>
              <w:jc w:val="center"/>
              <w:rPr>
                <w:rFonts w:ascii="Tahoma" w:eastAsia="Times New Roman" w:hAnsi="Tahoma" w:cs="B Mitra"/>
                <w:b/>
                <w:bCs/>
                <w:sz w:val="24"/>
                <w:szCs w:val="24"/>
                <w:rtl/>
              </w:rPr>
            </w:pPr>
            <w:r w:rsidRPr="008202B4">
              <w:rPr>
                <w:rFonts w:ascii="Tahoma" w:eastAsia="Times New Roman" w:hAnsi="Tahoma" w:cs="B Mitra" w:hint="cs"/>
                <w:b/>
                <w:bCs/>
                <w:color w:val="0070C0"/>
                <w:sz w:val="24"/>
                <w:szCs w:val="24"/>
                <w:rtl/>
              </w:rPr>
              <w:t>واحد</w:t>
            </w:r>
            <w:r w:rsidRPr="002C517D">
              <w:rPr>
                <w:rFonts w:ascii="Tahoma" w:eastAsia="Times New Roman" w:hAnsi="Tahoma" w:cs="B Mitra"/>
                <w:b/>
                <w:bCs/>
                <w:color w:val="0070C0"/>
                <w:sz w:val="24"/>
                <w:szCs w:val="24"/>
                <w:rtl/>
              </w:rPr>
              <w:t xml:space="preserve"> آموزشی و پژوهشی مازندران</w:t>
            </w:r>
          </w:p>
        </w:tc>
      </w:tr>
    </w:tbl>
    <w:p w14:paraId="1F2D66B1" w14:textId="6900713F" w:rsidR="00EA3BEA" w:rsidRPr="00D147BB" w:rsidRDefault="00EA3BEA" w:rsidP="00EA3BEA">
      <w:pPr>
        <w:bidi/>
        <w:rPr>
          <w:rFonts w:cs="B Mitra"/>
          <w:sz w:val="28"/>
          <w:szCs w:val="28"/>
        </w:rPr>
      </w:pPr>
    </w:p>
    <w:sectPr w:rsidR="00EA3BEA" w:rsidRPr="00D14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20DC7" w14:textId="77777777" w:rsidR="00D955CE" w:rsidRDefault="00D955CE" w:rsidP="008202B4">
      <w:pPr>
        <w:spacing w:after="0" w:line="240" w:lineRule="auto"/>
      </w:pPr>
      <w:r>
        <w:separator/>
      </w:r>
    </w:p>
  </w:endnote>
  <w:endnote w:type="continuationSeparator" w:id="0">
    <w:p w14:paraId="076819AE" w14:textId="77777777" w:rsidR="00D955CE" w:rsidRDefault="00D955CE" w:rsidP="00820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3C73D" w14:textId="77777777" w:rsidR="00D955CE" w:rsidRDefault="00D955CE" w:rsidP="008202B4">
      <w:pPr>
        <w:spacing w:after="0" w:line="240" w:lineRule="auto"/>
      </w:pPr>
      <w:r>
        <w:separator/>
      </w:r>
    </w:p>
  </w:footnote>
  <w:footnote w:type="continuationSeparator" w:id="0">
    <w:p w14:paraId="21FBA665" w14:textId="77777777" w:rsidR="00D955CE" w:rsidRDefault="00D955CE" w:rsidP="00820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C0D"/>
    <w:rsid w:val="000115AC"/>
    <w:rsid w:val="000339C7"/>
    <w:rsid w:val="00084150"/>
    <w:rsid w:val="000F2D46"/>
    <w:rsid w:val="00121287"/>
    <w:rsid w:val="00161A7F"/>
    <w:rsid w:val="001C7CBD"/>
    <w:rsid w:val="00276839"/>
    <w:rsid w:val="002C517D"/>
    <w:rsid w:val="002F4832"/>
    <w:rsid w:val="0031643C"/>
    <w:rsid w:val="00324B81"/>
    <w:rsid w:val="003577DF"/>
    <w:rsid w:val="00401EC7"/>
    <w:rsid w:val="004A6093"/>
    <w:rsid w:val="004E1CE9"/>
    <w:rsid w:val="004F6130"/>
    <w:rsid w:val="005421F6"/>
    <w:rsid w:val="00584B08"/>
    <w:rsid w:val="005A6306"/>
    <w:rsid w:val="005C56DF"/>
    <w:rsid w:val="005E6F5D"/>
    <w:rsid w:val="00631294"/>
    <w:rsid w:val="006452C1"/>
    <w:rsid w:val="006C39A5"/>
    <w:rsid w:val="006D4462"/>
    <w:rsid w:val="006D67F9"/>
    <w:rsid w:val="007234F7"/>
    <w:rsid w:val="007E47B3"/>
    <w:rsid w:val="008202B4"/>
    <w:rsid w:val="00892A79"/>
    <w:rsid w:val="008F6540"/>
    <w:rsid w:val="009B2D2D"/>
    <w:rsid w:val="00A52E37"/>
    <w:rsid w:val="00A53626"/>
    <w:rsid w:val="00B10CB7"/>
    <w:rsid w:val="00BD2AD5"/>
    <w:rsid w:val="00BD3FA2"/>
    <w:rsid w:val="00C941EC"/>
    <w:rsid w:val="00C95B69"/>
    <w:rsid w:val="00CC04B5"/>
    <w:rsid w:val="00CD02E8"/>
    <w:rsid w:val="00CE3AA2"/>
    <w:rsid w:val="00D07BD4"/>
    <w:rsid w:val="00D147BB"/>
    <w:rsid w:val="00D31F56"/>
    <w:rsid w:val="00D34C0D"/>
    <w:rsid w:val="00D9489E"/>
    <w:rsid w:val="00D955CE"/>
    <w:rsid w:val="00E043A2"/>
    <w:rsid w:val="00E9202D"/>
    <w:rsid w:val="00EA3BEA"/>
    <w:rsid w:val="00EB45E9"/>
    <w:rsid w:val="00F023F9"/>
    <w:rsid w:val="00F86B62"/>
    <w:rsid w:val="00FD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2B03449"/>
  <w15:chartTrackingRefBased/>
  <w15:docId w15:val="{8A1334E8-C640-424C-947B-CABB51BC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C0D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C0D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2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02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0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2B4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820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2B4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Niroo Research Institute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Farhad Akbari</dc:creator>
  <cp:keywords/>
  <dc:description/>
  <cp:lastModifiedBy>Amirhossein Jafari</cp:lastModifiedBy>
  <cp:revision>41</cp:revision>
  <cp:lastPrinted>2023-06-12T11:34:00Z</cp:lastPrinted>
  <dcterms:created xsi:type="dcterms:W3CDTF">2022-06-06T07:21:00Z</dcterms:created>
  <dcterms:modified xsi:type="dcterms:W3CDTF">2023-10-31T07:23:00Z</dcterms:modified>
</cp:coreProperties>
</file>